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30177FA" w:rsidR="00960963" w:rsidRDefault="00214B73">
      <w:pPr>
        <w:spacing w:line="257" w:lineRule="atLeast"/>
        <w:jc w:val="center"/>
        <w:rPr>
          <w:color w:val="000000"/>
          <w:szCs w:val="24"/>
        </w:rPr>
      </w:pPr>
      <w:r>
        <w:rPr>
          <w:b/>
          <w:bCs/>
          <w:caps/>
          <w:color w:val="000000"/>
          <w:szCs w:val="24"/>
        </w:rPr>
        <w:t>MAISTO DAVINIŲ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43755DC8" w:rsidR="00234B94" w:rsidRDefault="00214B73" w:rsidP="00234B94">
      <w:pPr>
        <w:widowControl w:val="0"/>
        <w:tabs>
          <w:tab w:val="left" w:pos="567"/>
          <w:tab w:val="left" w:pos="851"/>
        </w:tabs>
        <w:jc w:val="center"/>
        <w:rPr>
          <w:b/>
          <w:caps/>
          <w:szCs w:val="24"/>
        </w:rPr>
      </w:pPr>
      <w:r>
        <w:rPr>
          <w:b/>
          <w:caps/>
          <w:szCs w:val="24"/>
        </w:rPr>
        <w:t>MAISTO DAVINIŲ</w:t>
      </w:r>
      <w:r w:rsidR="00234B94">
        <w:rPr>
          <w:b/>
          <w:caps/>
          <w:szCs w:val="24"/>
        </w:rPr>
        <w:t xml:space="preserve"> 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2A1275D4" w:rsidR="00234B94" w:rsidRDefault="00214B73">
            <w:pPr>
              <w:jc w:val="both"/>
              <w:rPr>
                <w:kern w:val="2"/>
                <w:szCs w:val="24"/>
              </w:rPr>
            </w:pPr>
            <w:r>
              <w:rPr>
                <w:kern w:val="2"/>
                <w:szCs w:val="24"/>
              </w:rPr>
              <w:t>Maisto daviniai</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1ABC6A05" w:rsidR="00234B94" w:rsidRDefault="002D3CDA">
            <w:pPr>
              <w:jc w:val="both"/>
              <w:rPr>
                <w:kern w:val="2"/>
                <w:szCs w:val="24"/>
              </w:rPr>
            </w:pPr>
            <w:r>
              <w:rPr>
                <w:kern w:val="2"/>
                <w:szCs w:val="24"/>
              </w:rPr>
              <w:t xml:space="preserve">2025m. </w:t>
            </w:r>
            <w:r w:rsidR="00AB6C58">
              <w:rPr>
                <w:kern w:val="2"/>
                <w:szCs w:val="24"/>
              </w:rPr>
              <w:t>lapkričio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AB6C58">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47514DB9" w14:textId="77DF8CB4" w:rsidR="00234B94" w:rsidRPr="00B83E1A" w:rsidRDefault="0032773C">
            <w:pPr>
              <w:rPr>
                <w:kern w:val="2"/>
                <w:szCs w:val="24"/>
              </w:rPr>
            </w:pPr>
            <w:r>
              <w:rPr>
                <w:kern w:val="2"/>
                <w:szCs w:val="24"/>
              </w:rPr>
              <w:t>Ūkvedė Roma Kamandulienė</w:t>
            </w:r>
          </w:p>
          <w:p w14:paraId="2361F08C" w14:textId="77777777" w:rsidR="00B83E1A" w:rsidRDefault="00B83E1A">
            <w:r>
              <w:t xml:space="preserve">tel. Nr. </w:t>
            </w:r>
            <w:r w:rsidRPr="00B83E1A">
              <w:t>+370 602 49364</w:t>
            </w:r>
          </w:p>
          <w:p w14:paraId="1CDF86C1" w14:textId="46E87104" w:rsidR="00B83E1A" w:rsidRDefault="00B83E1A">
            <w:pPr>
              <w:rPr>
                <w:color w:val="4472C4"/>
                <w:kern w:val="2"/>
                <w:szCs w:val="24"/>
              </w:rPr>
            </w:pPr>
            <w:r w:rsidRPr="00B83E1A">
              <w:rPr>
                <w:kern w:val="2"/>
                <w:szCs w:val="24"/>
              </w:rPr>
              <w:t xml:space="preserve">el. p. </w:t>
            </w:r>
            <w:r w:rsidR="0032773C">
              <w:rPr>
                <w:kern w:val="2"/>
                <w:szCs w:val="24"/>
              </w:rPr>
              <w:t>roma.kamanduliene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75E964A4"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AB6C58">
              <w:rPr>
                <w:kern w:val="2"/>
                <w:szCs w:val="24"/>
              </w:rPr>
              <w:t>3600</w:t>
            </w:r>
            <w:r w:rsidR="00214B73">
              <w:rPr>
                <w:kern w:val="2"/>
                <w:szCs w:val="24"/>
              </w:rPr>
              <w:t xml:space="preserve"> vnt.</w:t>
            </w:r>
            <w:r w:rsidR="003672C5">
              <w:rPr>
                <w:kern w:val="2"/>
                <w:szCs w:val="24"/>
              </w:rPr>
              <w:t xml:space="preserve"> </w:t>
            </w:r>
            <w:r w:rsidR="00214B73">
              <w:rPr>
                <w:kern w:val="2"/>
                <w:szCs w:val="24"/>
              </w:rPr>
              <w:t>maisto davinių</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21F0D956" w:rsidR="00234B94" w:rsidRDefault="00AB6C58">
            <w:pPr>
              <w:rPr>
                <w:kern w:val="2"/>
                <w:szCs w:val="24"/>
              </w:rPr>
            </w:pPr>
            <w:r>
              <w:rPr>
                <w:kern w:val="2"/>
                <w:szCs w:val="24"/>
              </w:rPr>
              <w:t>Maisto daviniai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ED992D8" w14:textId="77777777" w:rsidR="00AB6C58" w:rsidRDefault="00234B94" w:rsidP="00AB6C58">
            <w:pPr>
              <w:tabs>
                <w:tab w:val="left" w:pos="1245"/>
              </w:tabs>
              <w:spacing w:line="315" w:lineRule="exact"/>
            </w:pPr>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214B73">
              <w:rPr>
                <w:b/>
                <w:kern w:val="2"/>
                <w:szCs w:val="24"/>
              </w:rPr>
              <w:t>2</w:t>
            </w:r>
            <w:r w:rsidR="00B57B67" w:rsidRPr="00B57B67">
              <w:rPr>
                <w:b/>
                <w:kern w:val="2"/>
                <w:szCs w:val="24"/>
              </w:rPr>
              <w:t xml:space="preserve"> mėnes</w:t>
            </w:r>
            <w:r w:rsidR="00214B73">
              <w:rPr>
                <w:b/>
                <w:kern w:val="2"/>
                <w:szCs w:val="24"/>
              </w:rPr>
              <w:t>ius</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šiuo adresu: </w:t>
            </w:r>
            <w:r w:rsidR="00AB6C58">
              <w:t>1.Vilniaus g. 100, Pabradė, Švenčionių r. sav. – 1000 vnt.</w:t>
            </w:r>
          </w:p>
          <w:p w14:paraId="7BE36047" w14:textId="77777777" w:rsidR="00AB6C58" w:rsidRDefault="00AB6C58" w:rsidP="00AB6C58">
            <w:pPr>
              <w:tabs>
                <w:tab w:val="left" w:pos="1245"/>
              </w:tabs>
              <w:spacing w:line="315" w:lineRule="exact"/>
              <w:rPr>
                <w:noProof/>
                <w:color w:val="000000"/>
                <w:spacing w:val="-2"/>
              </w:rPr>
            </w:pPr>
            <w:r>
              <w:rPr>
                <w:noProof/>
                <w:color w:val="000000"/>
                <w:spacing w:val="-2"/>
              </w:rPr>
              <w:t>2.Rukla, Karaliaus Mindaugo g,18 – 1200 vnt.</w:t>
            </w:r>
          </w:p>
          <w:p w14:paraId="5CF16EB7" w14:textId="77777777" w:rsidR="00AB6C58" w:rsidRDefault="00AB6C58" w:rsidP="00AB6C58">
            <w:pPr>
              <w:tabs>
                <w:tab w:val="left" w:pos="1245"/>
              </w:tabs>
              <w:spacing w:line="315" w:lineRule="exact"/>
              <w:rPr>
                <w:noProof/>
                <w:color w:val="000000"/>
                <w:spacing w:val="-2"/>
              </w:rPr>
            </w:pPr>
            <w:r>
              <w:rPr>
                <w:noProof/>
                <w:color w:val="000000"/>
                <w:spacing w:val="-2"/>
              </w:rPr>
              <w:t>3.A. Jaroševičiaus g. 10B, Vilnius – 1000 vnt.</w:t>
            </w:r>
          </w:p>
          <w:p w14:paraId="672C3639" w14:textId="3531441D" w:rsidR="00234B94" w:rsidRPr="00B57B67" w:rsidRDefault="00AB6C58" w:rsidP="00AB6C58">
            <w:pPr>
              <w:rPr>
                <w:kern w:val="2"/>
                <w:szCs w:val="24"/>
              </w:rPr>
            </w:pPr>
            <w:r>
              <w:rPr>
                <w:noProof/>
                <w:color w:val="000000"/>
                <w:spacing w:val="-2"/>
              </w:rPr>
              <w:t>4. Liepų g. 2, Girionys, Kauno raj.  – 400 vnt.</w:t>
            </w: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4D0F234E" w:rsidR="00234B94" w:rsidRPr="00AB6C58" w:rsidRDefault="00214B73" w:rsidP="00AB6C58">
            <w:pPr>
              <w:tabs>
                <w:tab w:val="left" w:pos="1245"/>
              </w:tabs>
              <w:spacing w:line="315" w:lineRule="exact"/>
              <w:rPr>
                <w:noProof/>
                <w:color w:val="000000"/>
                <w:spacing w:val="-2"/>
              </w:rPr>
            </w:pPr>
            <w:r>
              <w:rPr>
                <w:kern w:val="2"/>
                <w:szCs w:val="24"/>
              </w:rPr>
              <w:t xml:space="preserve">Prekėms taikomas Lietuvos Respublikos maisto įstatymas ir kiti teisės aktai. </w:t>
            </w:r>
            <w:r w:rsidR="00AB6C58" w:rsidRPr="00056012">
              <w:rPr>
                <w:noProof/>
                <w:color w:val="000000"/>
                <w:spacing w:val="-2"/>
              </w:rPr>
              <w:t xml:space="preserve">Davinio galiojimo laikas </w:t>
            </w:r>
            <w:r w:rsidR="00AB6C58">
              <w:rPr>
                <w:noProof/>
                <w:color w:val="000000"/>
                <w:spacing w:val="-2"/>
              </w:rPr>
              <w:t xml:space="preserve">ne mažiau nei 12 mėn. su likutine tinkamo vartoti trukme ne mažiau kaip  90 proc. </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4C73B49" w:rsidR="00234B94" w:rsidRPr="006D67A3" w:rsidRDefault="00214B73">
            <w:r>
              <w:t xml:space="preserve">Pirkėjui nustačius Prekių trūkumus (netinkamo vartojimo, pasibaigęs Prekės tinkamumo vartoti terminas, pažeistos pakuotės ir </w:t>
            </w:r>
            <w:r>
              <w:lastRenderedPageBreak/>
              <w:t>t.t.), Tiekėjas turi ne vėliau kaip per 5 (penkias) dienas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w:t>
            </w:r>
            <w:r>
              <w:rPr>
                <w:b/>
                <w:bCs/>
                <w:kern w:val="2"/>
                <w:szCs w:val="24"/>
              </w:rPr>
              <w:lastRenderedPageBreak/>
              <w:t xml:space="preserve">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lastRenderedPageBreak/>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85BB69F" w14:textId="77777777" w:rsidR="00234B94" w:rsidRDefault="00234B94">
            <w:pPr>
              <w:rPr>
                <w:kern w:val="2"/>
                <w:szCs w:val="24"/>
              </w:rPr>
            </w:pPr>
            <w:bookmarkStart w:id="0" w:name="_GoBack"/>
            <w:bookmarkEnd w:id="0"/>
            <w:r>
              <w:rPr>
                <w:kern w:val="2"/>
                <w:szCs w:val="24"/>
              </w:rPr>
              <w:t>Ši Sutartis laikoma sudaryta ir įsigalioja nuo Sutarties pasirašymo dienos (antrosios Šalies pasirašymo dieną).</w:t>
            </w:r>
          </w:p>
          <w:p w14:paraId="6896729A" w14:textId="25F3D8E4"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214B73">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lastRenderedPageBreak/>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14B73"/>
    <w:rsid w:val="00234B94"/>
    <w:rsid w:val="002A03FF"/>
    <w:rsid w:val="002D3CDA"/>
    <w:rsid w:val="0032773C"/>
    <w:rsid w:val="0036508D"/>
    <w:rsid w:val="003672C5"/>
    <w:rsid w:val="003B7CBC"/>
    <w:rsid w:val="00412914"/>
    <w:rsid w:val="00415497"/>
    <w:rsid w:val="004352B0"/>
    <w:rsid w:val="004A67D9"/>
    <w:rsid w:val="004B0E43"/>
    <w:rsid w:val="005C2545"/>
    <w:rsid w:val="0060776F"/>
    <w:rsid w:val="006820A8"/>
    <w:rsid w:val="006A09AA"/>
    <w:rsid w:val="006D59D1"/>
    <w:rsid w:val="006D67A3"/>
    <w:rsid w:val="00704CA1"/>
    <w:rsid w:val="00725748"/>
    <w:rsid w:val="007D0D83"/>
    <w:rsid w:val="007F2B9F"/>
    <w:rsid w:val="00872E9C"/>
    <w:rsid w:val="00876BBA"/>
    <w:rsid w:val="00960963"/>
    <w:rsid w:val="00962C24"/>
    <w:rsid w:val="00AB6C58"/>
    <w:rsid w:val="00B57B67"/>
    <w:rsid w:val="00B83E1A"/>
    <w:rsid w:val="00BA0F00"/>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documentManagement/types"/>
    <ds:schemaRef ds:uri="http://purl.org/dc/dcmitype/"/>
    <ds:schemaRef ds:uri="http://schemas.openxmlformats.org/package/2006/metadata/core-properties"/>
    <ds:schemaRef ds:uri="http://purl.org/dc/terms/"/>
    <ds:schemaRef ds:uri="d44e4088-9f89-4dfc-868c-5b1bb7340ab6"/>
    <ds:schemaRef ds:uri="http://www.w3.org/XML/1998/namespace"/>
    <ds:schemaRef ds:uri="http://schemas.microsoft.com/office/infopath/2007/PartnerControls"/>
    <ds:schemaRef ds:uri="1dfd7ada-1fc0-4ec4-a980-6dd88fb76a22"/>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61219</Words>
  <Characters>34896</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2025-10-30T13:21:00Z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